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F4EC3D" w14:textId="1F385F0A" w:rsidR="003D0B12" w:rsidRPr="00533754" w:rsidRDefault="00C242AB" w:rsidP="00533754">
      <w:pPr>
        <w:jc w:val="center"/>
        <w:rPr>
          <w:rFonts w:ascii="Century Gothic" w:hAnsi="Century Gothic"/>
          <w:b/>
          <w:sz w:val="32"/>
          <w:u w:val="single"/>
          <w:lang w:val="en-CA"/>
        </w:rPr>
      </w:pPr>
      <w:r>
        <w:rPr>
          <w:rFonts w:ascii="Century Gothic" w:hAnsi="Century Gothic"/>
          <w:b/>
          <w:sz w:val="32"/>
          <w:u w:val="single"/>
          <w:lang w:val="en-CA"/>
        </w:rPr>
        <w:t>Example Justification</w:t>
      </w:r>
    </w:p>
    <w:p w14:paraId="3A6557E3" w14:textId="23A9A2C4" w:rsidR="00533754" w:rsidRDefault="00533754" w:rsidP="00C242AB">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Century Gothic" w:hAnsi="Century Gothic"/>
          <w:sz w:val="28"/>
          <w:lang w:val="en-CA"/>
        </w:rPr>
      </w:pPr>
      <w:r>
        <w:rPr>
          <w:rFonts w:ascii="Century Gothic" w:hAnsi="Century Gothic"/>
          <w:b/>
          <w:sz w:val="28"/>
          <w:lang w:val="en-CA"/>
        </w:rPr>
        <w:t xml:space="preserve">Research Question: </w:t>
      </w:r>
      <w:r w:rsidR="00CA3F16">
        <w:rPr>
          <w:rFonts w:ascii="Century Gothic" w:hAnsi="Century Gothic"/>
          <w:i/>
          <w:sz w:val="28"/>
          <w:lang w:val="en-CA"/>
        </w:rPr>
        <w:t>To what extent was Germany responsible for causing World War One?</w:t>
      </w:r>
    </w:p>
    <w:p w14:paraId="4AADC3A4" w14:textId="4D78DC93" w:rsidR="00533754" w:rsidRDefault="00533754" w:rsidP="00533754">
      <w:pPr>
        <w:rPr>
          <w:rFonts w:ascii="Century Gothic" w:hAnsi="Century Gothic"/>
          <w:b/>
          <w:sz w:val="28"/>
          <w:lang w:val="en-CA"/>
        </w:rPr>
      </w:pPr>
      <w:r>
        <w:rPr>
          <w:rFonts w:ascii="Century Gothic" w:hAnsi="Century Gothic"/>
          <w:b/>
          <w:sz w:val="28"/>
          <w:lang w:val="en-CA"/>
        </w:rPr>
        <w:t xml:space="preserve">Justification: </w:t>
      </w:r>
    </w:p>
    <w:p w14:paraId="6B1A0BEC" w14:textId="79A3D4C0" w:rsidR="00533754" w:rsidRDefault="003250DE" w:rsidP="00443813">
      <w:pPr>
        <w:jc w:val="both"/>
        <w:rPr>
          <w:rFonts w:ascii="Century Gothic" w:hAnsi="Century Gothic"/>
          <w:sz w:val="24"/>
          <w:szCs w:val="24"/>
          <w:lang w:val="en-CA"/>
        </w:rPr>
      </w:pPr>
      <w:r w:rsidRPr="00443813">
        <w:rPr>
          <w:rFonts w:ascii="Century Gothic" w:hAnsi="Century Gothic"/>
          <w:b/>
          <w:noProof/>
          <w:sz w:val="28"/>
          <w:lang w:val="en-CA"/>
        </w:rPr>
        <mc:AlternateContent>
          <mc:Choice Requires="wps">
            <w:drawing>
              <wp:anchor distT="0" distB="0" distL="114300" distR="114300" simplePos="0" relativeHeight="251661312" behindDoc="0" locked="0" layoutInCell="1" allowOverlap="1" wp14:anchorId="49A15178" wp14:editId="4EB89C44">
                <wp:simplePos x="0" y="0"/>
                <wp:positionH relativeFrom="margin">
                  <wp:align>left</wp:align>
                </wp:positionH>
                <wp:positionV relativeFrom="paragraph">
                  <wp:posOffset>4445</wp:posOffset>
                </wp:positionV>
                <wp:extent cx="2226945" cy="1126490"/>
                <wp:effectExtent l="0" t="0" r="1905" b="0"/>
                <wp:wrapSquare wrapText="bothSides"/>
                <wp:docPr id="4" name="Text Box 4" descr="Shaded sidebar with color bar accent"/>
                <wp:cNvGraphicFramePr/>
                <a:graphic xmlns:a="http://schemas.openxmlformats.org/drawingml/2006/main">
                  <a:graphicData uri="http://schemas.microsoft.com/office/word/2010/wordprocessingShape">
                    <wps:wsp>
                      <wps:cNvSpPr txBox="1"/>
                      <wps:spPr>
                        <a:xfrm>
                          <a:off x="0" y="0"/>
                          <a:ext cx="2226945" cy="1126490"/>
                        </a:xfrm>
                        <a:prstGeom prst="rect">
                          <a:avLst/>
                        </a:prstGeom>
                        <a:solidFill>
                          <a:schemeClr val="bg2"/>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966B94E" w14:textId="15B2DE5B" w:rsidR="003D0B12" w:rsidRPr="00443813" w:rsidRDefault="003D0B12" w:rsidP="00443813">
                            <w:pPr>
                              <w:pBdr>
                                <w:left w:val="single" w:sz="72" w:space="6" w:color="4472C4" w:themeColor="accent1"/>
                              </w:pBdr>
                              <w:spacing w:before="160" w:after="40" w:line="240" w:lineRule="auto"/>
                              <w:ind w:right="144"/>
                              <w:jc w:val="both"/>
                              <w:rPr>
                                <w:rFonts w:ascii="Century Gothic" w:hAnsi="Century Gothic"/>
                                <w:color w:val="404040" w:themeColor="text1" w:themeTint="BF"/>
                                <w:sz w:val="24"/>
                              </w:rPr>
                            </w:pPr>
                            <w:r w:rsidRPr="00443813">
                              <w:rPr>
                                <w:rFonts w:ascii="Century Gothic" w:hAnsi="Century Gothic"/>
                                <w:color w:val="404040" w:themeColor="text1" w:themeTint="BF"/>
                                <w:sz w:val="24"/>
                              </w:rPr>
                              <w:t>Detailed description of the research question. If you wrote this much you would get at least a level 3 or 4 for your research question.</w:t>
                            </w: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anchor>
            </w:drawing>
          </mc:Choice>
          <mc:Fallback>
            <w:pict>
              <v:shapetype w14:anchorId="49A15178" id="_x0000_t202" coordsize="21600,21600" o:spt="202" path="m,l,21600r21600,l21600,xe">
                <v:stroke joinstyle="miter"/>
                <v:path gradientshapeok="t" o:connecttype="rect"/>
              </v:shapetype>
              <v:shape id="Text Box 4" o:spid="_x0000_s1026" type="#_x0000_t202" alt="Shaded sidebar with color bar accent" style="position:absolute;left:0;text-align:left;margin-left:0;margin-top:.35pt;width:175.35pt;height:88.7pt;z-index:251661312;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" fillcolor="#e7e6e6 [3214]" stroked="f" strokeweight=".5pt">
                <v:textbox inset=",0,,0">
                  <w:txbxContent>
                    <w:p w14:paraId="7966B94E" w14:textId="15B2DE5B" w:rsidR="003D0B12" w:rsidRPr="00443813" w:rsidRDefault="003D0B12" w:rsidP="00443813">
                      <w:pPr>
                        <w:pBdr>
                          <w:left w:val="single" w:sz="72" w:space="6" w:color="4472C4" w:themeColor="accent1"/>
                        </w:pBdr>
                        <w:spacing w:before="160" w:after="40" w:line="240" w:lineRule="auto"/>
                        <w:ind w:right="144"/>
                        <w:jc w:val="both"/>
                        <w:rPr>
                          <w:rFonts w:ascii="Century Gothic" w:hAnsi="Century Gothic"/>
                          <w:color w:val="404040" w:themeColor="text1" w:themeTint="BF"/>
                          <w:sz w:val="24"/>
                        </w:rPr>
                      </w:pPr>
                      <w:r w:rsidRPr="00443813">
                        <w:rPr>
                          <w:rFonts w:ascii="Century Gothic" w:hAnsi="Century Gothic"/>
                          <w:color w:val="404040" w:themeColor="text1" w:themeTint="BF"/>
                          <w:sz w:val="24"/>
                        </w:rPr>
                        <w:t>Detailed description of the research question. If you wrote this much you would get at least a level 3 or 4 for your research question.</w:t>
                      </w:r>
                    </w:p>
                  </w:txbxContent>
                </v:textbox>
                <w10:wrap type="square" anchorx="margin"/>
              </v:shape>
            </w:pict>
          </mc:Fallback>
        </mc:AlternateContent>
      </w:r>
      <w:r w:rsidR="00CA3F16">
        <w:rPr>
          <w:rFonts w:ascii="Century Gothic" w:hAnsi="Century Gothic"/>
          <w:sz w:val="24"/>
          <w:szCs w:val="24"/>
          <w:lang w:val="en-CA"/>
        </w:rPr>
        <w:t>World War One was one of the most important events in world history. Starting in August of 1914 and ending on November 11</w:t>
      </w:r>
      <w:r w:rsidR="00CA3F16" w:rsidRPr="00CA3F16">
        <w:rPr>
          <w:rFonts w:ascii="Century Gothic" w:hAnsi="Century Gothic"/>
          <w:sz w:val="24"/>
          <w:szCs w:val="24"/>
          <w:vertAlign w:val="superscript"/>
          <w:lang w:val="en-CA"/>
        </w:rPr>
        <w:t>th</w:t>
      </w:r>
      <w:r w:rsidR="00CA3F16">
        <w:rPr>
          <w:rFonts w:ascii="Century Gothic" w:hAnsi="Century Gothic"/>
          <w:sz w:val="24"/>
          <w:szCs w:val="24"/>
          <w:lang w:val="en-CA"/>
        </w:rPr>
        <w:t xml:space="preserve">, 1918, the war caused the death of nearly 20 million people. It saw significant destruction and devastation across Europe. The conflict extended around the world, engulfing regions of the Middle East and Africa. However, the issue of </w:t>
      </w:r>
      <w:r w:rsidR="003D0B12">
        <w:rPr>
          <w:rFonts w:ascii="Century Gothic" w:hAnsi="Century Gothic"/>
          <w:sz w:val="24"/>
          <w:szCs w:val="24"/>
          <w:lang w:val="en-CA"/>
        </w:rPr>
        <w:t>who caused the war has been debated ever since the war ended. During the Paris Peace Conference of 1919, the victorious Entente powers decided that Germany was responsible for causing all of the damage during the war, which is referred to by historians as the War Guilt Clause. It is generally understood that the Versailles Treaty greatly assisted the Nazis in their rise to power during the 1920s and early 1930s. Therefore, it is important to really consider how responsible Germany was in causing this war.</w:t>
      </w:r>
      <w:r w:rsidR="00F6742F">
        <w:rPr>
          <w:rFonts w:ascii="Century Gothic" w:hAnsi="Century Gothic"/>
          <w:sz w:val="24"/>
          <w:szCs w:val="24"/>
          <w:lang w:val="en-CA"/>
        </w:rPr>
        <w:t xml:space="preserve"> In other words, is it truly fair to blame Germany for causing World War One?</w:t>
      </w:r>
    </w:p>
    <w:p w14:paraId="00CFCA4C" w14:textId="1D25D066" w:rsidR="003D0B12" w:rsidRDefault="00C242AB" w:rsidP="00443813">
      <w:pPr>
        <w:jc w:val="both"/>
        <w:rPr>
          <w:rFonts w:ascii="Century Gothic" w:hAnsi="Century Gothic"/>
          <w:sz w:val="24"/>
          <w:szCs w:val="24"/>
          <w:lang w:val="en-CA"/>
        </w:rPr>
      </w:pPr>
      <w:r w:rsidRPr="00443813">
        <w:rPr>
          <w:rFonts w:ascii="Century Gothic" w:hAnsi="Century Gothic"/>
          <w:b/>
          <w:noProof/>
          <w:sz w:val="28"/>
          <w:lang w:val="en-CA"/>
        </w:rPr>
        <mc:AlternateContent>
          <mc:Choice Requires="wps">
            <w:drawing>
              <wp:anchor distT="0" distB="0" distL="114300" distR="114300" simplePos="0" relativeHeight="251663360" behindDoc="1" locked="0" layoutInCell="1" allowOverlap="1" wp14:anchorId="53D67163" wp14:editId="3D065CDC">
                <wp:simplePos x="0" y="0"/>
                <wp:positionH relativeFrom="margin">
                  <wp:align>left</wp:align>
                </wp:positionH>
                <wp:positionV relativeFrom="paragraph">
                  <wp:posOffset>1270</wp:posOffset>
                </wp:positionV>
                <wp:extent cx="2179955" cy="2367915"/>
                <wp:effectExtent l="0" t="0" r="0" b="0"/>
                <wp:wrapTight wrapText="bothSides">
                  <wp:wrapPolygon edited="0">
                    <wp:start x="0" y="0"/>
                    <wp:lineTo x="0" y="21374"/>
                    <wp:lineTo x="21329" y="21374"/>
                    <wp:lineTo x="21329" y="0"/>
                    <wp:lineTo x="0" y="0"/>
                  </wp:wrapPolygon>
                </wp:wrapTight>
                <wp:docPr id="2" name="Text Box 2" descr="Shaded sidebar with color bar accent"/>
                <wp:cNvGraphicFramePr/>
                <a:graphic xmlns:a="http://schemas.openxmlformats.org/drawingml/2006/main">
                  <a:graphicData uri="http://schemas.microsoft.com/office/word/2010/wordprocessingShape">
                    <wps:wsp>
                      <wps:cNvSpPr txBox="1"/>
                      <wps:spPr>
                        <a:xfrm>
                          <a:off x="0" y="0"/>
                          <a:ext cx="2179955" cy="2368061"/>
                        </a:xfrm>
                        <a:prstGeom prst="rect">
                          <a:avLst/>
                        </a:prstGeom>
                        <a:solidFill>
                          <a:schemeClr val="bg2"/>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15F0D05" w14:textId="1757CCE9" w:rsidR="00C242AB" w:rsidRPr="00C242AB" w:rsidRDefault="00C242AB" w:rsidP="00C242AB">
                            <w:pPr>
                              <w:pBdr>
                                <w:left w:val="single" w:sz="72" w:space="6" w:color="4472C4" w:themeColor="accent1"/>
                              </w:pBdr>
                              <w:spacing w:before="160" w:after="40" w:line="240" w:lineRule="auto"/>
                              <w:ind w:right="144"/>
                              <w:jc w:val="both"/>
                              <w:rPr>
                                <w:rFonts w:ascii="Century Gothic" w:hAnsi="Century Gothic"/>
                                <w:color w:val="404040" w:themeColor="text1" w:themeTint="BF"/>
                                <w:lang w:val="en-CA"/>
                              </w:rPr>
                            </w:pPr>
                            <w:r w:rsidRPr="003250DE">
                              <w:rPr>
                                <w:rFonts w:ascii="Century Gothic" w:hAnsi="Century Gothic"/>
                                <w:color w:val="404040" w:themeColor="text1" w:themeTint="BF"/>
                                <w:lang w:val="en-CA"/>
                              </w:rPr>
                              <w:t>Explanation of the research question. If you explain the relevance of your question to the statement of inquiry you will get at least a level 5 or 6.</w:t>
                            </w:r>
                            <w:r>
                              <w:rPr>
                                <w:rFonts w:ascii="Century Gothic" w:hAnsi="Century Gothic"/>
                                <w:color w:val="404040" w:themeColor="text1" w:themeTint="BF"/>
                                <w:lang w:val="en-CA"/>
                              </w:rPr>
                              <w:t xml:space="preserve"> This requires you to use </w:t>
                            </w:r>
                            <w:r>
                              <w:rPr>
                                <w:rFonts w:ascii="Century Gothic" w:hAnsi="Century Gothic"/>
                                <w:b/>
                                <w:color w:val="404040" w:themeColor="text1" w:themeTint="BF"/>
                                <w:lang w:val="en-CA"/>
                              </w:rPr>
                              <w:t>reasons</w:t>
                            </w:r>
                            <w:r>
                              <w:rPr>
                                <w:rFonts w:ascii="Century Gothic" w:hAnsi="Century Gothic"/>
                                <w:color w:val="404040" w:themeColor="text1" w:themeTint="BF"/>
                                <w:lang w:val="en-CA"/>
                              </w:rPr>
                              <w:t>.</w:t>
                            </w:r>
                            <w:r>
                              <w:rPr>
                                <w:rFonts w:ascii="Century Gothic" w:hAnsi="Century Gothic"/>
                                <w:color w:val="404040" w:themeColor="text1" w:themeTint="BF"/>
                                <w:lang w:val="en-CA"/>
                              </w:rPr>
                              <w:t xml:space="preserve"> To reach a level of 7-8 you need to have </w:t>
                            </w:r>
                            <w:r>
                              <w:rPr>
                                <w:rFonts w:ascii="Century Gothic" w:hAnsi="Century Gothic"/>
                                <w:b/>
                                <w:color w:val="404040" w:themeColor="text1" w:themeTint="BF"/>
                                <w:lang w:val="en-CA"/>
                              </w:rPr>
                              <w:t xml:space="preserve">evidence. </w:t>
                            </w:r>
                            <w:r>
                              <w:rPr>
                                <w:rFonts w:ascii="Century Gothic" w:hAnsi="Century Gothic"/>
                                <w:color w:val="404040" w:themeColor="text1" w:themeTint="BF"/>
                                <w:lang w:val="en-CA"/>
                              </w:rPr>
                              <w:t>This means you need to use information to support the connection to the concept.</w:t>
                            </w: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D67163" id="Text Box 2" o:spid="_x0000_s1027" type="#_x0000_t202" alt="Shaded sidebar with color bar accent" style="position:absolute;left:0;text-align:left;margin-left:0;margin-top:.1pt;width:171.65pt;height:186.45pt;z-index:-2516531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" fillcolor="#e7e6e6 [3214]" stroked="f" strokeweight=".5pt">
                <v:textbox inset=",0,,0">
                  <w:txbxContent>
                    <w:p w14:paraId="015F0D05" w14:textId="1757CCE9" w:rsidR="00C242AB" w:rsidRPr="00C242AB" w:rsidRDefault="00C242AB" w:rsidP="00C242AB">
                      <w:pPr>
                        <w:pBdr>
                          <w:left w:val="single" w:sz="72" w:space="6" w:color="4472C4" w:themeColor="accent1"/>
                        </w:pBdr>
                        <w:spacing w:before="160" w:after="40" w:line="240" w:lineRule="auto"/>
                        <w:ind w:right="144"/>
                        <w:jc w:val="both"/>
                        <w:rPr>
                          <w:rFonts w:ascii="Century Gothic" w:hAnsi="Century Gothic"/>
                          <w:color w:val="404040" w:themeColor="text1" w:themeTint="BF"/>
                          <w:lang w:val="en-CA"/>
                        </w:rPr>
                      </w:pPr>
                      <w:r w:rsidRPr="003250DE">
                        <w:rPr>
                          <w:rFonts w:ascii="Century Gothic" w:hAnsi="Century Gothic"/>
                          <w:color w:val="404040" w:themeColor="text1" w:themeTint="BF"/>
                          <w:lang w:val="en-CA"/>
                        </w:rPr>
                        <w:t>Explanation of the research question. If you explain the relevance of your question to the statement of inquiry you will get at least a level 5 or 6.</w:t>
                      </w:r>
                      <w:r>
                        <w:rPr>
                          <w:rFonts w:ascii="Century Gothic" w:hAnsi="Century Gothic"/>
                          <w:color w:val="404040" w:themeColor="text1" w:themeTint="BF"/>
                          <w:lang w:val="en-CA"/>
                        </w:rPr>
                        <w:t xml:space="preserve"> This requires you to use </w:t>
                      </w:r>
                      <w:r>
                        <w:rPr>
                          <w:rFonts w:ascii="Century Gothic" w:hAnsi="Century Gothic"/>
                          <w:b/>
                          <w:color w:val="404040" w:themeColor="text1" w:themeTint="BF"/>
                          <w:lang w:val="en-CA"/>
                        </w:rPr>
                        <w:t>reasons</w:t>
                      </w:r>
                      <w:r>
                        <w:rPr>
                          <w:rFonts w:ascii="Century Gothic" w:hAnsi="Century Gothic"/>
                          <w:color w:val="404040" w:themeColor="text1" w:themeTint="BF"/>
                          <w:lang w:val="en-CA"/>
                        </w:rPr>
                        <w:t>.</w:t>
                      </w:r>
                      <w:r>
                        <w:rPr>
                          <w:rFonts w:ascii="Century Gothic" w:hAnsi="Century Gothic"/>
                          <w:color w:val="404040" w:themeColor="text1" w:themeTint="BF"/>
                          <w:lang w:val="en-CA"/>
                        </w:rPr>
                        <w:t xml:space="preserve"> To reach a level of 7-8 you need to have </w:t>
                      </w:r>
                      <w:r>
                        <w:rPr>
                          <w:rFonts w:ascii="Century Gothic" w:hAnsi="Century Gothic"/>
                          <w:b/>
                          <w:color w:val="404040" w:themeColor="text1" w:themeTint="BF"/>
                          <w:lang w:val="en-CA"/>
                        </w:rPr>
                        <w:t xml:space="preserve">evidence. </w:t>
                      </w:r>
                      <w:r>
                        <w:rPr>
                          <w:rFonts w:ascii="Century Gothic" w:hAnsi="Century Gothic"/>
                          <w:color w:val="404040" w:themeColor="text1" w:themeTint="BF"/>
                          <w:lang w:val="en-CA"/>
                        </w:rPr>
                        <w:t>This means you need to use information to support the connection to the concept.</w:t>
                      </w:r>
                    </w:p>
                  </w:txbxContent>
                </v:textbox>
                <w10:wrap type="tight" anchorx="margin"/>
              </v:shape>
            </w:pict>
          </mc:Fallback>
        </mc:AlternateContent>
      </w:r>
      <w:r w:rsidR="003D0B12">
        <w:rPr>
          <w:rFonts w:ascii="Century Gothic" w:hAnsi="Century Gothic"/>
          <w:sz w:val="24"/>
          <w:szCs w:val="24"/>
          <w:lang w:val="en-CA"/>
        </w:rPr>
        <w:t xml:space="preserve">This question is </w:t>
      </w:r>
      <w:r w:rsidR="003D0B12" w:rsidRPr="001430F9">
        <w:rPr>
          <w:rFonts w:ascii="Century Gothic" w:hAnsi="Century Gothic"/>
          <w:b/>
          <w:sz w:val="24"/>
          <w:szCs w:val="24"/>
          <w:lang w:val="en-CA"/>
        </w:rPr>
        <w:t>relevant</w:t>
      </w:r>
      <w:r w:rsidR="003D0B12">
        <w:rPr>
          <w:rFonts w:ascii="Century Gothic" w:hAnsi="Century Gothic"/>
          <w:sz w:val="24"/>
          <w:szCs w:val="24"/>
          <w:lang w:val="en-CA"/>
        </w:rPr>
        <w:t xml:space="preserve"> to the related concept of </w:t>
      </w:r>
      <w:r w:rsidR="003D0B12">
        <w:rPr>
          <w:rFonts w:ascii="Century Gothic" w:hAnsi="Century Gothic"/>
          <w:b/>
          <w:sz w:val="24"/>
          <w:szCs w:val="24"/>
          <w:lang w:val="en-CA"/>
        </w:rPr>
        <w:t>causality (cause and consequence)</w:t>
      </w:r>
      <w:r w:rsidR="003D0B12">
        <w:rPr>
          <w:rFonts w:ascii="Century Gothic" w:hAnsi="Century Gothic"/>
          <w:sz w:val="24"/>
          <w:szCs w:val="24"/>
          <w:lang w:val="en-CA"/>
        </w:rPr>
        <w:t xml:space="preserve">. The question focuses on what, in fact, caused World War One, and to what extent Germany itself caused the war. In order to answer this question, I have to consider the other causes of the war and how other countries, like France, Britain, Russia, and Austria-Hungary caused the war. </w:t>
      </w:r>
      <w:r>
        <w:rPr>
          <w:rFonts w:ascii="Century Gothic" w:hAnsi="Century Gothic"/>
          <w:sz w:val="24"/>
          <w:szCs w:val="24"/>
          <w:lang w:val="en-CA"/>
        </w:rPr>
        <w:t>The concept of multiple causality (several causes of an event) is important, because it is very rare that anything happens because of a singular cause. Usually, there are other factors that are hidden from sight that cause events to happen.</w:t>
      </w:r>
    </w:p>
    <w:p w14:paraId="779F4AE0" w14:textId="222C1ACE" w:rsidR="001E2158" w:rsidRPr="00443813" w:rsidRDefault="00C242AB" w:rsidP="00443813">
      <w:pPr>
        <w:jc w:val="both"/>
        <w:rPr>
          <w:rFonts w:ascii="Century Gothic" w:hAnsi="Century Gothic"/>
          <w:sz w:val="24"/>
          <w:szCs w:val="24"/>
          <w:lang w:val="en-CA"/>
        </w:rPr>
      </w:pPr>
      <w:r>
        <w:rPr>
          <w:rFonts w:ascii="Century Gothic" w:hAnsi="Century Gothic"/>
          <w:sz w:val="24"/>
          <w:szCs w:val="24"/>
          <w:lang w:val="en-CA"/>
        </w:rPr>
        <w:t xml:space="preserve">Although it is true that Germany issued many of the war declarations in August 1914, it is important for us to consider the reasons </w:t>
      </w:r>
      <w:r>
        <w:rPr>
          <w:rFonts w:ascii="Century Gothic" w:hAnsi="Century Gothic"/>
          <w:b/>
          <w:sz w:val="24"/>
          <w:szCs w:val="24"/>
          <w:lang w:val="en-CA"/>
        </w:rPr>
        <w:t xml:space="preserve">why </w:t>
      </w:r>
      <w:r>
        <w:rPr>
          <w:rFonts w:ascii="Century Gothic" w:hAnsi="Century Gothic"/>
          <w:sz w:val="24"/>
          <w:szCs w:val="24"/>
          <w:lang w:val="en-CA"/>
        </w:rPr>
        <w:t xml:space="preserve">Germany chose this path. To what extent was Germany responding to the Franco-Russian Alliance that threatened </w:t>
      </w:r>
      <w:r w:rsidR="00621D14">
        <w:rPr>
          <w:rFonts w:ascii="Century Gothic" w:hAnsi="Century Gothic"/>
          <w:sz w:val="24"/>
          <w:szCs w:val="24"/>
          <w:lang w:val="en-CA"/>
        </w:rPr>
        <w:t>it</w:t>
      </w:r>
      <w:bookmarkStart w:id="0" w:name="_GoBack"/>
      <w:bookmarkEnd w:id="0"/>
      <w:r>
        <w:rPr>
          <w:rFonts w:ascii="Century Gothic" w:hAnsi="Century Gothic"/>
          <w:sz w:val="24"/>
          <w:szCs w:val="24"/>
          <w:lang w:val="en-CA"/>
        </w:rPr>
        <w:t xml:space="preserve"> with a two front war? To what extent did Germany have a legitimate claim to empire and a “place in the sun” alongside Great Britain? On the other hand, did Germany really desire to dominate Europe and aggressively seize territory from France? It is also important to consider the internal politics of Germany during this time. How much did the German military control decision-making during the July Crisis? Would the war have been avoided if Germany’s civilian government had more control? These questions are all </w:t>
      </w:r>
      <w:r>
        <w:rPr>
          <w:rFonts w:ascii="Century Gothic" w:hAnsi="Century Gothic"/>
          <w:b/>
          <w:sz w:val="24"/>
          <w:szCs w:val="24"/>
          <w:lang w:val="en-CA"/>
        </w:rPr>
        <w:t xml:space="preserve">evidence </w:t>
      </w:r>
      <w:r>
        <w:rPr>
          <w:rFonts w:ascii="Century Gothic" w:hAnsi="Century Gothic"/>
          <w:sz w:val="24"/>
          <w:szCs w:val="24"/>
          <w:lang w:val="en-CA"/>
        </w:rPr>
        <w:t xml:space="preserve">of how the related concept of </w:t>
      </w:r>
      <w:r>
        <w:rPr>
          <w:rFonts w:ascii="Century Gothic" w:hAnsi="Century Gothic"/>
          <w:b/>
          <w:sz w:val="24"/>
          <w:szCs w:val="24"/>
          <w:lang w:val="en-CA"/>
        </w:rPr>
        <w:t xml:space="preserve">causality </w:t>
      </w:r>
      <w:r>
        <w:rPr>
          <w:rFonts w:ascii="Century Gothic" w:hAnsi="Century Gothic"/>
          <w:sz w:val="24"/>
          <w:szCs w:val="24"/>
          <w:lang w:val="en-CA"/>
        </w:rPr>
        <w:t>is relevant to the research question.</w:t>
      </w:r>
    </w:p>
    <w:sectPr w:rsidR="001E2158" w:rsidRPr="00443813" w:rsidSect="003815F1">
      <w:headerReference w:type="default" r:id="rId6"/>
      <w:type w:val="continuous"/>
      <w:pgSz w:w="11906" w:h="16838" w:code="9"/>
      <w:pgMar w:top="1440" w:right="900" w:bottom="1276"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FCE7A6" w14:textId="77777777" w:rsidR="003D0B12" w:rsidRDefault="003D0B12" w:rsidP="00533754">
      <w:pPr>
        <w:spacing w:after="0" w:line="240" w:lineRule="auto"/>
      </w:pPr>
      <w:r>
        <w:separator/>
      </w:r>
    </w:p>
  </w:endnote>
  <w:endnote w:type="continuationSeparator" w:id="0">
    <w:p w14:paraId="2C8A6ADB" w14:textId="77777777" w:rsidR="003D0B12" w:rsidRDefault="003D0B12" w:rsidP="00533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DCEDE7" w14:textId="77777777" w:rsidR="003D0B12" w:rsidRDefault="003D0B12" w:rsidP="00533754">
      <w:pPr>
        <w:spacing w:after="0" w:line="240" w:lineRule="auto"/>
      </w:pPr>
      <w:r>
        <w:separator/>
      </w:r>
    </w:p>
  </w:footnote>
  <w:footnote w:type="continuationSeparator" w:id="0">
    <w:p w14:paraId="0E834D22" w14:textId="77777777" w:rsidR="003D0B12" w:rsidRDefault="003D0B12" w:rsidP="005337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E59919" w14:textId="192D5C78" w:rsidR="003D0B12" w:rsidRPr="00533754" w:rsidRDefault="003D0B12">
    <w:pPr>
      <w:pStyle w:val="Header"/>
      <w:rPr>
        <w:lang w:val="en-CA"/>
      </w:rPr>
    </w:pPr>
    <w:r>
      <w:rPr>
        <w:lang w:val="en-CA"/>
      </w:rPr>
      <w:t>I&amp;S 10 – Modern History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3754"/>
    <w:rsid w:val="000C55D1"/>
    <w:rsid w:val="001430F9"/>
    <w:rsid w:val="001C723B"/>
    <w:rsid w:val="001E2158"/>
    <w:rsid w:val="003250DE"/>
    <w:rsid w:val="003815F1"/>
    <w:rsid w:val="003D0B12"/>
    <w:rsid w:val="003E7835"/>
    <w:rsid w:val="00443813"/>
    <w:rsid w:val="004F0D97"/>
    <w:rsid w:val="00533754"/>
    <w:rsid w:val="00621D14"/>
    <w:rsid w:val="007C2552"/>
    <w:rsid w:val="009C4270"/>
    <w:rsid w:val="00A06D99"/>
    <w:rsid w:val="00C242AB"/>
    <w:rsid w:val="00CA3F16"/>
    <w:rsid w:val="00F674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91F4CE"/>
  <w15:chartTrackingRefBased/>
  <w15:docId w15:val="{E771E556-0A96-413B-A998-386B40633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3754"/>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3754"/>
  </w:style>
  <w:style w:type="paragraph" w:styleId="Footer">
    <w:name w:val="footer"/>
    <w:basedOn w:val="Normal"/>
    <w:link w:val="FooterChar"/>
    <w:uiPriority w:val="99"/>
    <w:unhideWhenUsed/>
    <w:rsid w:val="005337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3754"/>
  </w:style>
  <w:style w:type="character" w:styleId="CommentReference">
    <w:name w:val="annotation reference"/>
    <w:basedOn w:val="DefaultParagraphFont"/>
    <w:uiPriority w:val="99"/>
    <w:semiHidden/>
    <w:unhideWhenUsed/>
    <w:rsid w:val="001E2158"/>
    <w:rPr>
      <w:sz w:val="16"/>
      <w:szCs w:val="16"/>
    </w:rPr>
  </w:style>
  <w:style w:type="paragraph" w:styleId="CommentText">
    <w:name w:val="annotation text"/>
    <w:basedOn w:val="Normal"/>
    <w:link w:val="CommentTextChar"/>
    <w:uiPriority w:val="99"/>
    <w:semiHidden/>
    <w:unhideWhenUsed/>
    <w:rsid w:val="001E2158"/>
    <w:pPr>
      <w:spacing w:line="240" w:lineRule="auto"/>
    </w:pPr>
    <w:rPr>
      <w:sz w:val="20"/>
      <w:szCs w:val="20"/>
    </w:rPr>
  </w:style>
  <w:style w:type="character" w:customStyle="1" w:styleId="CommentTextChar">
    <w:name w:val="Comment Text Char"/>
    <w:basedOn w:val="DefaultParagraphFont"/>
    <w:link w:val="CommentText"/>
    <w:uiPriority w:val="99"/>
    <w:semiHidden/>
    <w:rsid w:val="001E2158"/>
    <w:rPr>
      <w:sz w:val="20"/>
      <w:szCs w:val="20"/>
    </w:rPr>
  </w:style>
  <w:style w:type="paragraph" w:styleId="CommentSubject">
    <w:name w:val="annotation subject"/>
    <w:basedOn w:val="CommentText"/>
    <w:next w:val="CommentText"/>
    <w:link w:val="CommentSubjectChar"/>
    <w:uiPriority w:val="99"/>
    <w:semiHidden/>
    <w:unhideWhenUsed/>
    <w:rsid w:val="001E2158"/>
    <w:rPr>
      <w:b/>
      <w:bCs/>
    </w:rPr>
  </w:style>
  <w:style w:type="character" w:customStyle="1" w:styleId="CommentSubjectChar">
    <w:name w:val="Comment Subject Char"/>
    <w:basedOn w:val="CommentTextChar"/>
    <w:link w:val="CommentSubject"/>
    <w:uiPriority w:val="99"/>
    <w:semiHidden/>
    <w:rsid w:val="001E2158"/>
    <w:rPr>
      <w:b/>
      <w:bCs/>
      <w:sz w:val="20"/>
      <w:szCs w:val="20"/>
    </w:rPr>
  </w:style>
  <w:style w:type="paragraph" w:styleId="BalloonText">
    <w:name w:val="Balloon Text"/>
    <w:basedOn w:val="Normal"/>
    <w:link w:val="BalloonTextChar"/>
    <w:uiPriority w:val="99"/>
    <w:semiHidden/>
    <w:unhideWhenUsed/>
    <w:rsid w:val="001E215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2158"/>
    <w:rPr>
      <w:rFonts w:ascii="Segoe UI" w:hAnsi="Segoe UI" w:cs="Segoe UI"/>
      <w:sz w:val="18"/>
      <w:szCs w:val="18"/>
    </w:rPr>
  </w:style>
  <w:style w:type="paragraph" w:styleId="NoSpacing">
    <w:name w:val="No Spacing"/>
    <w:link w:val="NoSpacingChar"/>
    <w:uiPriority w:val="1"/>
    <w:qFormat/>
    <w:rsid w:val="00443813"/>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443813"/>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378</Words>
  <Characters>2155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Mitchler</dc:creator>
  <cp:keywords/>
  <dc:description/>
  <cp:lastModifiedBy>Eric Mitchler</cp:lastModifiedBy>
  <cp:revision>6</cp:revision>
  <dcterms:created xsi:type="dcterms:W3CDTF">2019-04-16T03:19:00Z</dcterms:created>
  <dcterms:modified xsi:type="dcterms:W3CDTF">2019-04-16T04:50:00Z</dcterms:modified>
</cp:coreProperties>
</file>